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5A5015" w:rsidRDefault="00B44C3E" w:rsidP="001539DB">
            <w:pPr>
              <w:pStyle w:val="Default"/>
              <w:rPr>
                <w:sz w:val="28"/>
                <w:szCs w:val="28"/>
              </w:rPr>
            </w:pPr>
            <w:r w:rsidRPr="005A5015">
              <w:rPr>
                <w:sz w:val="28"/>
                <w:szCs w:val="28"/>
              </w:rPr>
              <w:t>SCIENZE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5A5015" w:rsidRDefault="00B44C3E" w:rsidP="001539DB">
            <w:pPr>
              <w:pStyle w:val="Default"/>
              <w:rPr>
                <w:sz w:val="28"/>
                <w:szCs w:val="28"/>
              </w:rPr>
            </w:pPr>
            <w:r w:rsidRPr="005A5015">
              <w:rPr>
                <w:sz w:val="28"/>
                <w:szCs w:val="28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62D8C">
        <w:trPr>
          <w:trHeight w:val="4753"/>
        </w:trPr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D84649" w:rsidRPr="00C31E69" w:rsidRDefault="00D84649" w:rsidP="00D84649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 xml:space="preserve">L’alunno sviluppa atteggiamenti di curiosità e modi di guardare il mondo </w:t>
            </w:r>
          </w:p>
          <w:p w:rsidR="00D84649" w:rsidRDefault="00D84649" w:rsidP="00D84649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6B15">
              <w:rPr>
                <w:rFonts w:ascii="Times New Roman" w:hAnsi="Times New Roman"/>
                <w:sz w:val="24"/>
                <w:szCs w:val="24"/>
              </w:rPr>
              <w:t>Esplora i fenomen</w:t>
            </w:r>
            <w:r>
              <w:rPr>
                <w:rFonts w:ascii="Times New Roman" w:hAnsi="Times New Roman"/>
                <w:sz w:val="24"/>
                <w:szCs w:val="24"/>
              </w:rPr>
              <w:t>i con un approccio scientifico.</w:t>
            </w:r>
          </w:p>
          <w:p w:rsidR="00D84649" w:rsidRPr="00DB6B15" w:rsidRDefault="00D84649" w:rsidP="00D84649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6B15">
              <w:rPr>
                <w:rFonts w:ascii="Times New Roman" w:hAnsi="Times New Roman"/>
                <w:sz w:val="24"/>
                <w:szCs w:val="24"/>
              </w:rPr>
              <w:t>Individua nei fenomeni somiglianze e differenze, fa misurazioni, registra dati significativi, identifica relazioni spazio/temporali.</w:t>
            </w:r>
          </w:p>
          <w:p w:rsidR="00D84649" w:rsidRDefault="00D84649" w:rsidP="00D8464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 xml:space="preserve">Ha atteggiamenti di cura verso l’ambiente. </w:t>
            </w:r>
          </w:p>
          <w:p w:rsidR="00D84649" w:rsidRPr="00D84649" w:rsidRDefault="00D84649" w:rsidP="00D8464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4649">
              <w:rPr>
                <w:rFonts w:ascii="Times New Roman" w:hAnsi="Times New Roman"/>
                <w:sz w:val="24"/>
                <w:szCs w:val="24"/>
              </w:rPr>
              <w:t>Riconosce le principali caratteristiche e i modi di vivere di organismi animali e vegetali.</w:t>
            </w:r>
          </w:p>
          <w:p w:rsidR="00D84649" w:rsidRPr="00C31E69" w:rsidRDefault="00D84649" w:rsidP="00D84649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>Espone in forma chiara ciò che ha sperimentato, utilizzando un linguaggio appropriato.</w:t>
            </w:r>
          </w:p>
          <w:p w:rsidR="00D84649" w:rsidRDefault="00D84649" w:rsidP="00D84649">
            <w:pPr>
              <w:pStyle w:val="Default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rFonts w:eastAsia="Times New Roman"/>
              </w:rPr>
              <w:t xml:space="preserve">Trova </w:t>
            </w:r>
            <w:r w:rsidRPr="00C31E69">
              <w:rPr>
                <w:rFonts w:eastAsia="Times New Roman"/>
              </w:rPr>
              <w:t xml:space="preserve"> da varie fonti (libri, internet, discorsi degli adulti, ecc.) informazioni </w:t>
            </w:r>
            <w:r>
              <w:t>e</w:t>
            </w:r>
            <w:r w:rsidRPr="00C31E69">
              <w:rPr>
                <w:rFonts w:eastAsia="Times New Roman"/>
              </w:rPr>
              <w:t xml:space="preserve"> spiegazioni sui problemi.</w:t>
            </w:r>
          </w:p>
          <w:p w:rsidR="00D84649" w:rsidRDefault="00D84649" w:rsidP="00D8464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D84649" w:rsidRDefault="00D84649" w:rsidP="00D8464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B44C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è…..conoscere le emozioni!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FC521D" w:rsidRDefault="00FC521D" w:rsidP="001539DB">
                  <w:pPr>
                    <w:pStyle w:val="Default"/>
                  </w:pPr>
                </w:p>
                <w:p w:rsidR="001539DB" w:rsidRPr="00F11A90" w:rsidRDefault="00E27391" w:rsidP="001539DB">
                  <w:pPr>
                    <w:pStyle w:val="Default"/>
                  </w:pPr>
                  <w:r w:rsidRPr="00F11A90">
                    <w:t>Conoscere i regni dei viventi.</w:t>
                  </w:r>
                </w:p>
                <w:p w:rsidR="00E27391" w:rsidRPr="00F11A90" w:rsidRDefault="00E27391" w:rsidP="00E2739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e confrontare processi relativi alla</w:t>
                  </w:r>
                </w:p>
                <w:p w:rsidR="00F11A90" w:rsidRPr="00F11A90" w:rsidRDefault="00E27391" w:rsidP="00F11A9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respirazione di piante e animali.</w:t>
                  </w:r>
                </w:p>
                <w:p w:rsidR="001539DB" w:rsidRPr="00F11A90" w:rsidRDefault="00F11A90" w:rsidP="00F11A9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Riconoscere le strutture fondamentali degli animali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11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vertebrati e invertebrati.</w:t>
                  </w:r>
                </w:p>
                <w:p w:rsidR="00F11A90" w:rsidRDefault="00F11A90" w:rsidP="001539DB">
                  <w:pPr>
                    <w:pStyle w:val="Default"/>
                  </w:pPr>
                  <w:r w:rsidRPr="00F11A90">
                    <w:t>Conoscere i processi di nutrizione dei viventi</w:t>
                  </w:r>
                  <w:r>
                    <w:t>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E27391" w:rsidP="001539DB">
                  <w:pPr>
                    <w:pStyle w:val="Default"/>
                  </w:pPr>
                  <w:r>
                    <w:t>I batteri, i funghi.</w:t>
                  </w:r>
                </w:p>
                <w:p w:rsidR="00E27391" w:rsidRDefault="00E27391" w:rsidP="001539DB">
                  <w:pPr>
                    <w:pStyle w:val="Default"/>
                  </w:pPr>
                  <w:r>
                    <w:t>Le piante:parti e funzioni.</w:t>
                  </w:r>
                </w:p>
                <w:p w:rsidR="00E27391" w:rsidRDefault="00E27391" w:rsidP="001539DB">
                  <w:pPr>
                    <w:pStyle w:val="Default"/>
                  </w:pPr>
                  <w:r>
                    <w:t>Classificazione e riproduzione delle piante.</w:t>
                  </w:r>
                </w:p>
                <w:p w:rsidR="001758AF" w:rsidRDefault="00E27391" w:rsidP="001539DB">
                  <w:pPr>
                    <w:pStyle w:val="Default"/>
                  </w:pPr>
                  <w:r>
                    <w:t>Gli animali. La nutrizione degli animali.</w:t>
                  </w:r>
                </w:p>
                <w:p w:rsidR="00E27391" w:rsidRDefault="00E27391" w:rsidP="001539DB">
                  <w:pPr>
                    <w:pStyle w:val="Default"/>
                  </w:pPr>
                  <w:r>
                    <w:t>Classificazione e riproduzione degli animali.</w:t>
                  </w:r>
                </w:p>
                <w:p w:rsidR="00E27391" w:rsidRDefault="00E27391" w:rsidP="001539DB">
                  <w:pPr>
                    <w:pStyle w:val="Default"/>
                  </w:pPr>
                  <w:r>
                    <w:t>La respirazione di animali e piante.</w:t>
                  </w: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FC521D" w:rsidRDefault="00FC521D" w:rsidP="00FC521D">
                  <w:pPr>
                    <w:pStyle w:val="Default"/>
                  </w:pPr>
                </w:p>
                <w:p w:rsidR="00A74BF6" w:rsidRDefault="00A74BF6" w:rsidP="00FC521D">
                  <w:pPr>
                    <w:pStyle w:val="Default"/>
                  </w:pPr>
                  <w:r>
                    <w:t>Osservazioni sistematiche.</w:t>
                  </w:r>
                </w:p>
                <w:p w:rsidR="00FC521D" w:rsidRDefault="00FC521D" w:rsidP="00FC521D">
                  <w:pPr>
                    <w:pStyle w:val="Default"/>
                  </w:pPr>
                  <w:r w:rsidRPr="00D505F8">
                    <w:t xml:space="preserve">Costruzione di tabelle esemplificative. </w:t>
                  </w:r>
                </w:p>
                <w:p w:rsidR="00FC521D" w:rsidRDefault="00FC521D" w:rsidP="00FC521D">
                  <w:pPr>
                    <w:pStyle w:val="Default"/>
                  </w:pPr>
                  <w:r>
                    <w:t>Ricostruzione degli argomenti con mappe di sintesi.</w:t>
                  </w:r>
                </w:p>
                <w:p w:rsidR="00FC521D" w:rsidRDefault="00FC521D" w:rsidP="00FC521D">
                  <w:pPr>
                    <w:pStyle w:val="Default"/>
                  </w:pPr>
                  <w:r>
                    <w:t>Rappresentazioni grafiche.</w:t>
                  </w:r>
                </w:p>
                <w:p w:rsidR="00A74BF6" w:rsidRDefault="00A74BF6" w:rsidP="00FC521D">
                  <w:pPr>
                    <w:pStyle w:val="Default"/>
                  </w:pPr>
                  <w:r>
                    <w:t>Giochi di attenzione.</w:t>
                  </w:r>
                </w:p>
                <w:p w:rsidR="00A74BF6" w:rsidRPr="00D505F8" w:rsidRDefault="00A74BF6" w:rsidP="00FC521D">
                  <w:pPr>
                    <w:pStyle w:val="Default"/>
                  </w:pPr>
                  <w:r>
                    <w:t>Attività laboratoriali.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B44C3E" w:rsidP="001539DB">
                  <w:pPr>
                    <w:pStyle w:val="Default"/>
                  </w:pPr>
                  <w:r>
                    <w:t>FEBBRAIO- MARZO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B44C3E" w:rsidRPr="00C31E69" w:rsidRDefault="00B44C3E" w:rsidP="00B44C3E">
                  <w:pPr>
                    <w:pStyle w:val="Default"/>
                  </w:pPr>
                  <w:r w:rsidRPr="00C31E69">
                    <w:t>Apprendimento cooperativo.</w:t>
                  </w:r>
                </w:p>
                <w:p w:rsidR="00B44C3E" w:rsidRPr="00C31E69" w:rsidRDefault="00B44C3E" w:rsidP="00B44C3E">
                  <w:pPr>
                    <w:pStyle w:val="Default"/>
                  </w:pPr>
                  <w:r w:rsidRPr="00C31E69">
                    <w:t>Lavoro di gruppo.</w:t>
                  </w:r>
                </w:p>
                <w:p w:rsidR="00B44C3E" w:rsidRPr="00C31E69" w:rsidRDefault="00B44C3E" w:rsidP="00B44C3E">
                  <w:pPr>
                    <w:pStyle w:val="Default"/>
                  </w:pPr>
                  <w:r w:rsidRPr="00C31E69">
                    <w:t>Circle Time.</w:t>
                  </w:r>
                </w:p>
                <w:p w:rsidR="001A3FE9" w:rsidRDefault="00B44C3E" w:rsidP="00B44C3E">
                  <w:pPr>
                    <w:pStyle w:val="Default"/>
                  </w:pPr>
                  <w:r w:rsidRPr="00C31E69">
                    <w:t>Metodo Euristico.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B44C3E" w:rsidRPr="00C31E69" w:rsidRDefault="00B44C3E" w:rsidP="00B44C3E">
                  <w:pPr>
                    <w:pStyle w:val="Default"/>
                  </w:pPr>
                  <w:r w:rsidRPr="00C31E69">
                    <w:t>Italiano.</w:t>
                  </w:r>
                </w:p>
                <w:p w:rsidR="00B44C3E" w:rsidRPr="00C31E69" w:rsidRDefault="00B44C3E" w:rsidP="00B44C3E">
                  <w:pPr>
                    <w:pStyle w:val="Default"/>
                  </w:pPr>
                  <w:r w:rsidRPr="00C31E69">
                    <w:t>Arte e immagine.</w:t>
                  </w:r>
                </w:p>
                <w:p w:rsidR="00B44C3E" w:rsidRPr="00C31E69" w:rsidRDefault="00B44C3E" w:rsidP="00B44C3E">
                  <w:pPr>
                    <w:pStyle w:val="Default"/>
                  </w:pPr>
                  <w:r w:rsidRPr="00C31E69">
                    <w:t>Matematica.</w:t>
                  </w:r>
                </w:p>
                <w:p w:rsidR="00A15430" w:rsidRDefault="00B44C3E" w:rsidP="00B44C3E">
                  <w:pPr>
                    <w:pStyle w:val="Default"/>
                  </w:pPr>
                  <w:r w:rsidRPr="00C31E69">
                    <w:t>Storia.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8080"/>
      </w:tblGrid>
      <w:tr w:rsidR="00EE5AED" w:rsidTr="00113E65">
        <w:tc>
          <w:tcPr>
            <w:tcW w:w="8080" w:type="dxa"/>
          </w:tcPr>
          <w:p w:rsidR="00EE5AED" w:rsidRDefault="00EE5AED" w:rsidP="00113E65">
            <w:pPr>
              <w:pStyle w:val="Default"/>
              <w:jc w:val="center"/>
            </w:pPr>
            <w:r>
              <w:t>CONTROLLO DEGLI APPRENDIMENTI</w:t>
            </w:r>
          </w:p>
          <w:p w:rsidR="0048191C" w:rsidRDefault="0048191C" w:rsidP="00113E65">
            <w:pPr>
              <w:pStyle w:val="Default"/>
              <w:jc w:val="center"/>
            </w:pPr>
          </w:p>
        </w:tc>
      </w:tr>
      <w:tr w:rsidR="00EE5AED" w:rsidTr="00113E65">
        <w:tc>
          <w:tcPr>
            <w:tcW w:w="8080" w:type="dxa"/>
          </w:tcPr>
          <w:p w:rsidR="00EE5AED" w:rsidRDefault="00521DE1" w:rsidP="00113E65">
            <w:pPr>
              <w:pStyle w:val="Defau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36830</wp:posOffset>
                      </wp:positionV>
                      <wp:extent cx="90805" cy="90805"/>
                      <wp:effectExtent l="0" t="0" r="23495" b="2349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.65pt;margin-top:2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</w:pict>
                </mc:Fallback>
              </mc:AlternateContent>
            </w:r>
            <w:r w:rsidR="00EE5AED">
              <w:t xml:space="preserve">         VERIFICHE ORALI</w:t>
            </w:r>
          </w:p>
          <w:p w:rsidR="00EE5AED" w:rsidRDefault="00EE5AED" w:rsidP="00113E65">
            <w:pPr>
              <w:pStyle w:val="Default"/>
            </w:pPr>
          </w:p>
          <w:p w:rsidR="00EE5AED" w:rsidRDefault="00EE5AED" w:rsidP="00113E65">
            <w:pPr>
              <w:pStyle w:val="Default"/>
            </w:pPr>
            <w:r>
              <w:t xml:space="preserve">        Colloqui, interrogazioni</w:t>
            </w:r>
          </w:p>
          <w:p w:rsidR="00EE5AED" w:rsidRDefault="00EE5AED" w:rsidP="00113E65">
            <w:pPr>
              <w:pStyle w:val="Default"/>
            </w:pPr>
          </w:p>
        </w:tc>
      </w:tr>
      <w:tr w:rsidR="00EE5AED" w:rsidTr="00113E65">
        <w:tc>
          <w:tcPr>
            <w:tcW w:w="8080" w:type="dxa"/>
          </w:tcPr>
          <w:p w:rsidR="00EE5AED" w:rsidRDefault="00521DE1" w:rsidP="00113E65">
            <w:pPr>
              <w:pStyle w:val="Defau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67945</wp:posOffset>
                      </wp:positionV>
                      <wp:extent cx="90805" cy="90805"/>
                      <wp:effectExtent l="0" t="0" r="23495" b="234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.65pt;margin-top:5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</w:pict>
                </mc:Fallback>
              </mc:AlternateContent>
            </w:r>
            <w:r w:rsidR="00EE5AED">
              <w:t xml:space="preserve">        VERIFICHE SCRITTE</w:t>
            </w:r>
          </w:p>
          <w:p w:rsidR="00EE5AED" w:rsidRDefault="00EE5AED" w:rsidP="00113E65">
            <w:pPr>
              <w:pStyle w:val="Default"/>
            </w:pPr>
          </w:p>
          <w:p w:rsidR="005A7F00" w:rsidRDefault="005A7F00" w:rsidP="005A7F00">
            <w:pPr>
              <w:pStyle w:val="Default"/>
            </w:pPr>
            <w:r>
              <w:t xml:space="preserve"> Questionari; prove scritte soggettive (prove descrittive); prove scritte</w:t>
            </w:r>
          </w:p>
          <w:p w:rsidR="005A7F00" w:rsidRDefault="005A7F00" w:rsidP="005A7F00">
            <w:pPr>
              <w:pStyle w:val="Default"/>
            </w:pPr>
            <w:r>
              <w:t xml:space="preserve">         oggettive o strutture (test di profitto); prove scritte semi strutturate.</w:t>
            </w:r>
          </w:p>
          <w:p w:rsidR="00EE5AED" w:rsidRDefault="00EE5AED" w:rsidP="00113E65">
            <w:pPr>
              <w:pStyle w:val="Default"/>
            </w:pPr>
          </w:p>
          <w:p w:rsidR="00EE5AED" w:rsidRDefault="00EE5AED" w:rsidP="00113E65">
            <w:pPr>
              <w:pStyle w:val="Default"/>
            </w:pPr>
          </w:p>
        </w:tc>
      </w:tr>
      <w:tr w:rsidR="00EE5AED" w:rsidTr="00113E65">
        <w:trPr>
          <w:trHeight w:val="838"/>
        </w:trPr>
        <w:tc>
          <w:tcPr>
            <w:tcW w:w="8080" w:type="dxa"/>
          </w:tcPr>
          <w:p w:rsidR="00EE5AED" w:rsidRDefault="00EE5AED" w:rsidP="00113E65">
            <w:pPr>
              <w:pStyle w:val="Default"/>
            </w:pPr>
            <w:r>
              <w:t xml:space="preserve">  </w:t>
            </w:r>
            <w:r w:rsidR="00521DE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4445</wp:posOffset>
                      </wp:positionV>
                      <wp:extent cx="90805" cy="90805"/>
                      <wp:effectExtent l="0" t="0" r="23495" b="234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4.65pt;margin-top:.35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</w:pict>
                </mc:Fallback>
              </mc:AlternateContent>
            </w:r>
            <w:r>
              <w:t xml:space="preserve">       ALTRO </w:t>
            </w:r>
          </w:p>
          <w:p w:rsidR="00EE5AED" w:rsidRPr="00CB151E" w:rsidRDefault="00EE5AED" w:rsidP="00113E65">
            <w:pPr>
              <w:pStyle w:val="Default"/>
            </w:pPr>
            <w:r w:rsidRPr="00CB151E">
              <w:rPr>
                <w:rFonts w:eastAsia="Calibri"/>
                <w:sz w:val="32"/>
                <w:szCs w:val="32"/>
              </w:rPr>
              <w:t xml:space="preserve"> </w:t>
            </w:r>
            <w:r w:rsidRPr="00CB151E">
              <w:rPr>
                <w:rFonts w:eastAsia="Calibri"/>
              </w:rPr>
              <w:t>Osservazioni sistematiche.</w:t>
            </w:r>
          </w:p>
          <w:p w:rsidR="00EE5AED" w:rsidRDefault="00EE5AED" w:rsidP="00113E65">
            <w:pPr>
              <w:pStyle w:val="Default"/>
            </w:pPr>
          </w:p>
        </w:tc>
      </w:tr>
      <w:tr w:rsidR="00EE5AED" w:rsidTr="00113E65">
        <w:trPr>
          <w:trHeight w:val="820"/>
        </w:trPr>
        <w:tc>
          <w:tcPr>
            <w:tcW w:w="8080" w:type="dxa"/>
          </w:tcPr>
          <w:p w:rsidR="00EE5AED" w:rsidRDefault="00EE5AED" w:rsidP="00113E65">
            <w:pPr>
              <w:pStyle w:val="Default"/>
            </w:pPr>
          </w:p>
          <w:p w:rsidR="00EE5AED" w:rsidRDefault="00EE5AED" w:rsidP="00113E65">
            <w:pPr>
              <w:pStyle w:val="Default"/>
            </w:pPr>
            <w:r>
              <w:t>EVENTUALI ADEGUAMENTI</w:t>
            </w:r>
          </w:p>
          <w:p w:rsidR="00C645FE" w:rsidRPr="008E0F67" w:rsidRDefault="00C645FE" w:rsidP="00C645FE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F67">
              <w:rPr>
                <w:rFonts w:ascii="Times New Roman" w:eastAsia="Times New Roman" w:hAnsi="Times New Roman" w:cs="Times New Roman"/>
                <w:sz w:val="24"/>
                <w:szCs w:val="24"/>
              </w:rPr>
              <w:t>Eventuali adeguamenti in sede  di programmazione con il team docente.</w:t>
            </w:r>
          </w:p>
          <w:p w:rsidR="00EE5AED" w:rsidRDefault="00EE5AED" w:rsidP="00113E65">
            <w:pPr>
              <w:pStyle w:val="Default"/>
            </w:pPr>
          </w:p>
        </w:tc>
      </w:tr>
    </w:tbl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D48"/>
    <w:multiLevelType w:val="hybridMultilevel"/>
    <w:tmpl w:val="8CA40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E811AA"/>
    <w:multiLevelType w:val="hybridMultilevel"/>
    <w:tmpl w:val="9F5E50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62D8C"/>
    <w:rsid w:val="001758AF"/>
    <w:rsid w:val="00180880"/>
    <w:rsid w:val="001A3FE9"/>
    <w:rsid w:val="0023724D"/>
    <w:rsid w:val="002871FF"/>
    <w:rsid w:val="002D0859"/>
    <w:rsid w:val="00353EEB"/>
    <w:rsid w:val="003F6750"/>
    <w:rsid w:val="0048191C"/>
    <w:rsid w:val="00521DE1"/>
    <w:rsid w:val="005325D5"/>
    <w:rsid w:val="005A5015"/>
    <w:rsid w:val="005A7F00"/>
    <w:rsid w:val="005E7A13"/>
    <w:rsid w:val="00606A10"/>
    <w:rsid w:val="00623237"/>
    <w:rsid w:val="00681D2C"/>
    <w:rsid w:val="00717BCF"/>
    <w:rsid w:val="00794AD3"/>
    <w:rsid w:val="007C7D7B"/>
    <w:rsid w:val="00944236"/>
    <w:rsid w:val="00947320"/>
    <w:rsid w:val="00A15430"/>
    <w:rsid w:val="00A74BF6"/>
    <w:rsid w:val="00B44C3E"/>
    <w:rsid w:val="00B51303"/>
    <w:rsid w:val="00B94142"/>
    <w:rsid w:val="00BD334A"/>
    <w:rsid w:val="00C52F86"/>
    <w:rsid w:val="00C60870"/>
    <w:rsid w:val="00C645FE"/>
    <w:rsid w:val="00C65881"/>
    <w:rsid w:val="00CD7550"/>
    <w:rsid w:val="00D22033"/>
    <w:rsid w:val="00D84649"/>
    <w:rsid w:val="00DE4859"/>
    <w:rsid w:val="00E27391"/>
    <w:rsid w:val="00E63D64"/>
    <w:rsid w:val="00EE5AED"/>
    <w:rsid w:val="00F11A90"/>
    <w:rsid w:val="00FA3C93"/>
    <w:rsid w:val="00FA5CF5"/>
    <w:rsid w:val="00FA5FC8"/>
    <w:rsid w:val="00FC521D"/>
    <w:rsid w:val="00FD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846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846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CE23F-D455-4C1B-AAAE-3FE35171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2016-09-25T15:17:00Z</dcterms:created>
  <dcterms:modified xsi:type="dcterms:W3CDTF">2016-09-25T15:17:00Z</dcterms:modified>
</cp:coreProperties>
</file>